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ED7FF6" w14:textId="77777777" w:rsidR="004150A0" w:rsidRPr="00567309" w:rsidRDefault="004150A0" w:rsidP="004150A0">
      <w:pPr>
        <w:pageBreakBefore/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bookmarkStart w:id="0" w:name="_Toc524944072"/>
      <w:r w:rsidRPr="00567309">
        <w:rPr>
          <w:rFonts w:ascii="Times New Roman" w:hAnsi="Times New Roman" w:cs="Times New Roman"/>
          <w:sz w:val="20"/>
          <w:szCs w:val="20"/>
          <w:lang w:eastAsia="zh-CN"/>
        </w:rPr>
        <w:t>Приложение № 2</w:t>
      </w:r>
    </w:p>
    <w:p w14:paraId="5652FF85" w14:textId="77777777" w:rsidR="004150A0" w:rsidRPr="00567309" w:rsidRDefault="004150A0" w:rsidP="004150A0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  <w:lang w:eastAsia="zh-CN"/>
        </w:rPr>
      </w:pPr>
      <w:r w:rsidRPr="00567309">
        <w:rPr>
          <w:rFonts w:ascii="Times New Roman" w:hAnsi="Times New Roman" w:cs="Times New Roman"/>
          <w:sz w:val="20"/>
          <w:szCs w:val="20"/>
          <w:lang w:eastAsia="zh-CN"/>
        </w:rPr>
        <w:t>к Правилам об использовании электронного</w:t>
      </w:r>
    </w:p>
    <w:p w14:paraId="49217499" w14:textId="59623D4F" w:rsidR="004150A0" w:rsidRPr="00567309" w:rsidRDefault="004150A0" w:rsidP="004150A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67309">
        <w:rPr>
          <w:rFonts w:ascii="Times New Roman" w:hAnsi="Times New Roman" w:cs="Times New Roman"/>
          <w:sz w:val="20"/>
          <w:szCs w:val="20"/>
          <w:lang w:eastAsia="zh-CN"/>
        </w:rPr>
        <w:t xml:space="preserve"> средства платежа</w:t>
      </w:r>
      <w:r w:rsidRPr="00567309">
        <w:rPr>
          <w:rFonts w:ascii="Times New Roman" w:hAnsi="Times New Roman" w:cs="Times New Roman"/>
        </w:rPr>
        <w:t xml:space="preserve"> </w:t>
      </w:r>
      <w:r w:rsidRPr="00567309">
        <w:rPr>
          <w:rFonts w:ascii="Times New Roman" w:hAnsi="Times New Roman" w:cs="Times New Roman"/>
          <w:sz w:val="20"/>
          <w:szCs w:val="20"/>
        </w:rPr>
        <w:t>Система «</w:t>
      </w:r>
      <w:proofErr w:type="spellStart"/>
      <w:r w:rsidRPr="00567309">
        <w:rPr>
          <w:rFonts w:ascii="Times New Roman" w:hAnsi="Times New Roman" w:cs="Times New Roman"/>
          <w:sz w:val="20"/>
          <w:szCs w:val="20"/>
          <w:lang w:val="en-US"/>
        </w:rPr>
        <w:t>IBank</w:t>
      </w:r>
      <w:proofErr w:type="spellEnd"/>
      <w:r w:rsidRPr="00567309">
        <w:rPr>
          <w:rFonts w:ascii="Times New Roman" w:hAnsi="Times New Roman" w:cs="Times New Roman"/>
          <w:sz w:val="20"/>
          <w:szCs w:val="20"/>
        </w:rPr>
        <w:t>»</w:t>
      </w:r>
    </w:p>
    <w:p w14:paraId="2382DEE9" w14:textId="77777777" w:rsidR="004150A0" w:rsidRDefault="004150A0" w:rsidP="004150A0">
      <w:pPr>
        <w:pStyle w:val="1"/>
      </w:pPr>
    </w:p>
    <w:p w14:paraId="6EAE5580" w14:textId="713787D6" w:rsidR="004150A0" w:rsidRDefault="004150A0" w:rsidP="004150A0">
      <w:pPr>
        <w:pStyle w:val="1"/>
      </w:pPr>
      <w:r w:rsidRPr="002866D9">
        <w:t>ЗАЯВЛЕНИЕ №_</w:t>
      </w:r>
      <w:r w:rsidR="001C387A">
        <w:t>___</w:t>
      </w:r>
      <w:r w:rsidRPr="002866D9">
        <w:t>__</w:t>
      </w:r>
      <w:r w:rsidRPr="002866D9">
        <w:br/>
        <w:t>о присоединении к Правилам об использовании электронного средства платежа</w:t>
      </w:r>
      <w:bookmarkEnd w:id="0"/>
      <w:r>
        <w:t xml:space="preserve"> Система «</w:t>
      </w:r>
      <w:proofErr w:type="spellStart"/>
      <w:r>
        <w:rPr>
          <w:lang w:val="en-US"/>
        </w:rPr>
        <w:t>IBank</w:t>
      </w:r>
      <w:proofErr w:type="spellEnd"/>
      <w:r>
        <w:t>»</w:t>
      </w:r>
    </w:p>
    <w:p w14:paraId="31130CEE" w14:textId="77777777" w:rsidR="004150A0" w:rsidRPr="001C387A" w:rsidRDefault="004150A0" w:rsidP="004150A0">
      <w:pPr>
        <w:rPr>
          <w:sz w:val="16"/>
          <w:szCs w:val="16"/>
        </w:rPr>
      </w:pPr>
    </w:p>
    <w:p w14:paraId="42E3E2FF" w14:textId="404CE0D9" w:rsidR="004150A0" w:rsidRDefault="004150A0" w:rsidP="004150A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eastAsia="zh-CN"/>
        </w:rPr>
      </w:pP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г. </w:t>
      </w:r>
      <w:r w:rsidR="001C387A">
        <w:rPr>
          <w:rFonts w:ascii="Times New Roman" w:hAnsi="Times New Roman" w:cs="Times New Roman"/>
          <w:sz w:val="20"/>
          <w:szCs w:val="20"/>
          <w:lang w:eastAsia="zh-CN"/>
        </w:rPr>
        <w:t>Москва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ab/>
        <w:t xml:space="preserve">      </w:t>
      </w:r>
      <w:proofErr w:type="gramStart"/>
      <w:r w:rsidRPr="002866D9">
        <w:rPr>
          <w:rFonts w:ascii="Times New Roman" w:hAnsi="Times New Roman" w:cs="Times New Roman"/>
          <w:sz w:val="20"/>
          <w:szCs w:val="20"/>
          <w:lang w:val="en-US" w:eastAsia="zh-CN"/>
        </w:rPr>
        <w:tab/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«</w:t>
      </w:r>
      <w:r w:rsidR="001C387A">
        <w:rPr>
          <w:rFonts w:ascii="Times New Roman" w:hAnsi="Times New Roman" w:cs="Times New Roman"/>
          <w:sz w:val="20"/>
          <w:szCs w:val="20"/>
          <w:lang w:eastAsia="zh-CN"/>
        </w:rPr>
        <w:t xml:space="preserve"> _</w:t>
      </w:r>
      <w:proofErr w:type="gramEnd"/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</w:t>
      </w:r>
      <w:r w:rsidR="001C387A"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» _</w:t>
      </w:r>
      <w:r w:rsidR="001C387A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______</w:t>
      </w:r>
      <w:r w:rsidR="001C387A">
        <w:rPr>
          <w:rFonts w:ascii="Times New Roman" w:hAnsi="Times New Roman" w:cs="Times New Roman"/>
          <w:sz w:val="20"/>
          <w:szCs w:val="20"/>
          <w:lang w:eastAsia="zh-CN"/>
        </w:rPr>
        <w:t>__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>__ 20</w:t>
      </w:r>
      <w:r w:rsidR="001C387A">
        <w:rPr>
          <w:rFonts w:ascii="Times New Roman" w:hAnsi="Times New Roman" w:cs="Times New Roman"/>
          <w:sz w:val="20"/>
          <w:szCs w:val="20"/>
          <w:lang w:eastAsia="zh-CN"/>
        </w:rPr>
        <w:t>26</w:t>
      </w:r>
      <w:r w:rsidRPr="002866D9">
        <w:rPr>
          <w:rFonts w:ascii="Times New Roman" w:hAnsi="Times New Roman" w:cs="Times New Roman"/>
          <w:sz w:val="20"/>
          <w:szCs w:val="20"/>
          <w:lang w:eastAsia="zh-CN"/>
        </w:rPr>
        <w:t xml:space="preserve"> г.</w:t>
      </w:r>
    </w:p>
    <w:p w14:paraId="3B8836FD" w14:textId="77777777" w:rsidR="004150A0" w:rsidRPr="002866D9" w:rsidRDefault="004150A0" w:rsidP="004150A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zh-CN"/>
        </w:rPr>
      </w:pP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1"/>
        <w:gridCol w:w="5925"/>
      </w:tblGrid>
      <w:tr w:rsidR="004150A0" w:rsidRPr="002866D9" w14:paraId="425BB1D8" w14:textId="77777777" w:rsidTr="0063330C">
        <w:trPr>
          <w:jc w:val="center"/>
        </w:trPr>
        <w:tc>
          <w:tcPr>
            <w:tcW w:w="3431" w:type="dxa"/>
          </w:tcPr>
          <w:p w14:paraId="73B26664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Наименование Клиента:</w:t>
            </w:r>
          </w:p>
        </w:tc>
        <w:tc>
          <w:tcPr>
            <w:tcW w:w="5925" w:type="dxa"/>
          </w:tcPr>
          <w:p w14:paraId="1E0F0C68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50A0" w:rsidRPr="002866D9" w14:paraId="328DA7F5" w14:textId="77777777" w:rsidTr="0063330C">
        <w:trPr>
          <w:jc w:val="center"/>
        </w:trPr>
        <w:tc>
          <w:tcPr>
            <w:tcW w:w="3431" w:type="dxa"/>
          </w:tcPr>
          <w:p w14:paraId="52C290EC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ИНН/КПП:</w:t>
            </w:r>
          </w:p>
        </w:tc>
        <w:tc>
          <w:tcPr>
            <w:tcW w:w="5925" w:type="dxa"/>
          </w:tcPr>
          <w:p w14:paraId="0D3E8554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50A0" w:rsidRPr="002866D9" w14:paraId="55F3E5CA" w14:textId="77777777" w:rsidTr="0063330C">
        <w:trPr>
          <w:jc w:val="center"/>
        </w:trPr>
        <w:tc>
          <w:tcPr>
            <w:tcW w:w="3431" w:type="dxa"/>
          </w:tcPr>
          <w:p w14:paraId="7F711D91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ОГРН:</w:t>
            </w:r>
          </w:p>
        </w:tc>
        <w:tc>
          <w:tcPr>
            <w:tcW w:w="5925" w:type="dxa"/>
          </w:tcPr>
          <w:p w14:paraId="31885364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50A0" w:rsidRPr="002866D9" w14:paraId="4B2A062D" w14:textId="77777777" w:rsidTr="0063330C">
        <w:trPr>
          <w:jc w:val="center"/>
        </w:trPr>
        <w:tc>
          <w:tcPr>
            <w:tcW w:w="3431" w:type="dxa"/>
          </w:tcPr>
          <w:p w14:paraId="08C354A5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Адрес места нахождения:</w:t>
            </w:r>
          </w:p>
        </w:tc>
        <w:tc>
          <w:tcPr>
            <w:tcW w:w="5925" w:type="dxa"/>
          </w:tcPr>
          <w:p w14:paraId="489304C0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50A0" w:rsidRPr="002866D9" w14:paraId="18668142" w14:textId="77777777" w:rsidTr="0063330C">
        <w:trPr>
          <w:jc w:val="center"/>
        </w:trPr>
        <w:tc>
          <w:tcPr>
            <w:tcW w:w="3431" w:type="dxa"/>
          </w:tcPr>
          <w:p w14:paraId="263BD0AE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Почтовый адрес</w:t>
            </w:r>
          </w:p>
        </w:tc>
        <w:tc>
          <w:tcPr>
            <w:tcW w:w="5925" w:type="dxa"/>
          </w:tcPr>
          <w:p w14:paraId="5FC15F01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50A0" w:rsidRPr="002866D9" w14:paraId="24CA4659" w14:textId="77777777" w:rsidTr="0063330C">
        <w:trPr>
          <w:jc w:val="center"/>
        </w:trPr>
        <w:tc>
          <w:tcPr>
            <w:tcW w:w="3431" w:type="dxa"/>
          </w:tcPr>
          <w:p w14:paraId="2F7976ED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информация:</w:t>
            </w:r>
          </w:p>
        </w:tc>
        <w:tc>
          <w:tcPr>
            <w:tcW w:w="5925" w:type="dxa"/>
          </w:tcPr>
          <w:p w14:paraId="61D4338B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150A0" w:rsidRPr="002866D9" w14:paraId="7258944E" w14:textId="77777777" w:rsidTr="0063330C">
        <w:trPr>
          <w:trHeight w:val="231"/>
          <w:jc w:val="center"/>
        </w:trPr>
        <w:tc>
          <w:tcPr>
            <w:tcW w:w="3431" w:type="dxa"/>
            <w:vMerge w:val="restart"/>
          </w:tcPr>
          <w:p w14:paraId="7EF9788E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Контакты для информирования о совершенных операциях:</w:t>
            </w:r>
          </w:p>
        </w:tc>
        <w:tc>
          <w:tcPr>
            <w:tcW w:w="5925" w:type="dxa"/>
          </w:tcPr>
          <w:p w14:paraId="4392D094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iCs/>
                <w:sz w:val="20"/>
                <w:szCs w:val="20"/>
              </w:rPr>
              <w:t>моб. тел.:</w:t>
            </w:r>
          </w:p>
        </w:tc>
      </w:tr>
      <w:tr w:rsidR="004150A0" w:rsidRPr="002866D9" w14:paraId="70024072" w14:textId="77777777" w:rsidTr="0063330C">
        <w:trPr>
          <w:trHeight w:val="70"/>
          <w:jc w:val="center"/>
        </w:trPr>
        <w:tc>
          <w:tcPr>
            <w:tcW w:w="3431" w:type="dxa"/>
            <w:vMerge/>
          </w:tcPr>
          <w:p w14:paraId="4B3E6CAC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5" w:type="dxa"/>
          </w:tcPr>
          <w:p w14:paraId="34DBD189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2866D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e</w:t>
            </w:r>
            <w:r w:rsidRPr="002866D9">
              <w:rPr>
                <w:rFonts w:ascii="Times New Roman" w:hAnsi="Times New Roman" w:cs="Times New Roman"/>
                <w:iCs/>
                <w:sz w:val="20"/>
                <w:szCs w:val="20"/>
              </w:rPr>
              <w:t>-</w:t>
            </w:r>
            <w:r w:rsidRPr="002866D9">
              <w:rPr>
                <w:rFonts w:ascii="Times New Roman" w:hAnsi="Times New Roman" w:cs="Times New Roman"/>
                <w:iCs/>
                <w:sz w:val="20"/>
                <w:szCs w:val="20"/>
                <w:lang w:val="en-US"/>
              </w:rPr>
              <w:t>mail</w:t>
            </w:r>
            <w:r w:rsidRPr="002866D9">
              <w:rPr>
                <w:rFonts w:ascii="Times New Roman" w:hAnsi="Times New Roman" w:cs="Times New Roman"/>
                <w:iCs/>
                <w:sz w:val="20"/>
                <w:szCs w:val="20"/>
              </w:rPr>
              <w:t>:</w:t>
            </w:r>
          </w:p>
        </w:tc>
      </w:tr>
      <w:tr w:rsidR="004150A0" w:rsidRPr="002866D9" w14:paraId="7EE24E31" w14:textId="77777777" w:rsidTr="0063330C">
        <w:trPr>
          <w:jc w:val="center"/>
        </w:trPr>
        <w:tc>
          <w:tcPr>
            <w:tcW w:w="3431" w:type="dxa"/>
          </w:tcPr>
          <w:p w14:paraId="216F40CA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Кодовое </w:t>
            </w:r>
            <w:r w:rsidRPr="002866D9">
              <w:rPr>
                <w:rFonts w:ascii="Times New Roman" w:hAnsi="Times New Roman" w:cs="Times New Roman"/>
                <w:sz w:val="20"/>
                <w:szCs w:val="20"/>
              </w:rPr>
              <w:t>слово</w:t>
            </w:r>
          </w:p>
        </w:tc>
        <w:tc>
          <w:tcPr>
            <w:tcW w:w="5925" w:type="dxa"/>
          </w:tcPr>
          <w:p w14:paraId="44154419" w14:textId="77777777" w:rsidR="004150A0" w:rsidRPr="002866D9" w:rsidRDefault="004150A0" w:rsidP="0063330C">
            <w:pPr>
              <w:widowControl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4ADEA935" w14:textId="77777777" w:rsidR="004150A0" w:rsidRDefault="004150A0" w:rsidP="004150A0">
      <w:pPr>
        <w:spacing w:after="0" w:line="240" w:lineRule="auto"/>
        <w:jc w:val="both"/>
        <w:rPr>
          <w:rFonts w:ascii="Times New Roman" w:hAnsi="Times New Roman" w:cs="Times New Roman"/>
          <w:sz w:val="18"/>
          <w:szCs w:val="20"/>
        </w:rPr>
      </w:pPr>
    </w:p>
    <w:p w14:paraId="5B0E3663" w14:textId="605AB2D5" w:rsidR="004150A0" w:rsidRPr="002866D9" w:rsidRDefault="004150A0" w:rsidP="004150A0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866D9">
        <w:rPr>
          <w:rFonts w:ascii="Times New Roman" w:hAnsi="Times New Roman" w:cs="Times New Roman"/>
          <w:sz w:val="18"/>
          <w:szCs w:val="20"/>
        </w:rPr>
        <w:t>1.</w:t>
      </w:r>
      <w:r>
        <w:rPr>
          <w:rFonts w:ascii="Times New Roman" w:hAnsi="Times New Roman" w:cs="Times New Roman"/>
          <w:sz w:val="18"/>
          <w:szCs w:val="20"/>
        </w:rPr>
        <w:t xml:space="preserve"> </w:t>
      </w:r>
      <w:r w:rsidRPr="002866D9">
        <w:rPr>
          <w:rFonts w:ascii="Times New Roman" w:hAnsi="Times New Roman" w:cs="Times New Roman"/>
          <w:sz w:val="18"/>
          <w:szCs w:val="20"/>
        </w:rPr>
        <w:t>Клиент в лице _______________________________________________, действующего на основании ____________________________________________________, заявляет о присоединении в соответствии со ст.428 Г</w:t>
      </w:r>
      <w:r>
        <w:rPr>
          <w:rFonts w:ascii="Times New Roman" w:hAnsi="Times New Roman" w:cs="Times New Roman"/>
          <w:sz w:val="18"/>
          <w:szCs w:val="20"/>
        </w:rPr>
        <w:t>ражданского кодекса Российской Федерации</w:t>
      </w:r>
      <w:r w:rsidRPr="002866D9">
        <w:rPr>
          <w:rFonts w:ascii="Times New Roman" w:hAnsi="Times New Roman" w:cs="Times New Roman"/>
          <w:sz w:val="18"/>
          <w:szCs w:val="20"/>
        </w:rPr>
        <w:t xml:space="preserve"> к действующей в </w:t>
      </w:r>
      <w:r w:rsidRPr="00984D2D">
        <w:rPr>
          <w:rFonts w:ascii="Times New Roman" w:hAnsi="Times New Roman" w:cs="Times New Roman"/>
          <w:sz w:val="18"/>
          <w:szCs w:val="20"/>
        </w:rPr>
        <w:t xml:space="preserve">РНКО </w:t>
      </w:r>
      <w:proofErr w:type="spellStart"/>
      <w:r w:rsidRPr="00984D2D">
        <w:rPr>
          <w:rFonts w:ascii="Times New Roman" w:hAnsi="Times New Roman" w:cs="Times New Roman"/>
          <w:sz w:val="18"/>
          <w:szCs w:val="20"/>
        </w:rPr>
        <w:t>Люминис</w:t>
      </w:r>
      <w:proofErr w:type="spellEnd"/>
      <w:r w:rsidRPr="00984D2D">
        <w:rPr>
          <w:rFonts w:ascii="Times New Roman" w:hAnsi="Times New Roman" w:cs="Times New Roman"/>
          <w:sz w:val="18"/>
          <w:szCs w:val="20"/>
        </w:rPr>
        <w:t xml:space="preserve"> (АО)</w:t>
      </w:r>
      <w:r w:rsidRPr="002866D9">
        <w:rPr>
          <w:rFonts w:ascii="Times New Roman" w:hAnsi="Times New Roman" w:cs="Times New Roman"/>
          <w:sz w:val="18"/>
          <w:szCs w:val="20"/>
        </w:rPr>
        <w:t xml:space="preserve"> редакции Правил об использовании электронного средства платежа </w:t>
      </w:r>
      <w:r>
        <w:rPr>
          <w:rFonts w:ascii="Times New Roman" w:hAnsi="Times New Roman" w:cs="Times New Roman"/>
          <w:sz w:val="18"/>
          <w:szCs w:val="20"/>
        </w:rPr>
        <w:t>Система «</w:t>
      </w:r>
      <w:proofErr w:type="spellStart"/>
      <w:r>
        <w:rPr>
          <w:rFonts w:ascii="Times New Roman" w:hAnsi="Times New Roman" w:cs="Times New Roman"/>
          <w:sz w:val="18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18"/>
          <w:szCs w:val="20"/>
        </w:rPr>
        <w:t xml:space="preserve">» </w:t>
      </w:r>
      <w:r w:rsidRPr="002866D9">
        <w:rPr>
          <w:rFonts w:ascii="Times New Roman" w:hAnsi="Times New Roman" w:cs="Times New Roman"/>
          <w:sz w:val="18"/>
          <w:szCs w:val="20"/>
        </w:rPr>
        <w:t xml:space="preserve">(далее - Правила </w:t>
      </w:r>
      <w:r>
        <w:rPr>
          <w:rFonts w:ascii="Times New Roman" w:hAnsi="Times New Roman" w:cs="Times New Roman"/>
          <w:sz w:val="18"/>
          <w:szCs w:val="20"/>
        </w:rPr>
        <w:t>«</w:t>
      </w:r>
      <w:proofErr w:type="spellStart"/>
      <w:r>
        <w:rPr>
          <w:rFonts w:ascii="Times New Roman" w:hAnsi="Times New Roman" w:cs="Times New Roman"/>
          <w:sz w:val="18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18"/>
          <w:szCs w:val="20"/>
        </w:rPr>
        <w:t>»</w:t>
      </w:r>
      <w:r w:rsidRPr="002866D9">
        <w:rPr>
          <w:rFonts w:ascii="Times New Roman" w:hAnsi="Times New Roman" w:cs="Times New Roman"/>
          <w:sz w:val="18"/>
          <w:szCs w:val="20"/>
        </w:rPr>
        <w:t xml:space="preserve">) и подтверждает, что все условия Правил </w:t>
      </w:r>
      <w:r>
        <w:rPr>
          <w:rFonts w:ascii="Times New Roman" w:hAnsi="Times New Roman" w:cs="Times New Roman"/>
          <w:sz w:val="18"/>
          <w:szCs w:val="20"/>
        </w:rPr>
        <w:t>«</w:t>
      </w:r>
      <w:proofErr w:type="spellStart"/>
      <w:r>
        <w:rPr>
          <w:rFonts w:ascii="Times New Roman" w:hAnsi="Times New Roman" w:cs="Times New Roman"/>
          <w:sz w:val="18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18"/>
          <w:szCs w:val="20"/>
        </w:rPr>
        <w:t>»</w:t>
      </w:r>
      <w:r w:rsidRPr="002866D9">
        <w:rPr>
          <w:rFonts w:ascii="Times New Roman" w:hAnsi="Times New Roman" w:cs="Times New Roman"/>
          <w:sz w:val="18"/>
          <w:szCs w:val="20"/>
        </w:rPr>
        <w:t xml:space="preserve"> ему известны и понятны в полном объеме и просит заключить Договор об использовании </w:t>
      </w:r>
      <w:r>
        <w:rPr>
          <w:rFonts w:ascii="Times New Roman" w:hAnsi="Times New Roman" w:cs="Times New Roman"/>
          <w:sz w:val="18"/>
          <w:szCs w:val="20"/>
        </w:rPr>
        <w:t>электронного средства платежа Система «</w:t>
      </w:r>
      <w:proofErr w:type="spellStart"/>
      <w:r>
        <w:rPr>
          <w:rFonts w:ascii="Times New Roman" w:hAnsi="Times New Roman" w:cs="Times New Roman"/>
          <w:sz w:val="18"/>
          <w:szCs w:val="20"/>
          <w:lang w:val="en-US"/>
        </w:rPr>
        <w:t>IBank</w:t>
      </w:r>
      <w:proofErr w:type="spellEnd"/>
      <w:r>
        <w:rPr>
          <w:rFonts w:ascii="Times New Roman" w:hAnsi="Times New Roman" w:cs="Times New Roman"/>
          <w:sz w:val="18"/>
          <w:szCs w:val="20"/>
        </w:rPr>
        <w:t>»</w:t>
      </w:r>
      <w:r w:rsidRPr="002866D9">
        <w:rPr>
          <w:rFonts w:ascii="Times New Roman" w:hAnsi="Times New Roman" w:cs="Times New Roman"/>
          <w:sz w:val="18"/>
          <w:szCs w:val="20"/>
        </w:rPr>
        <w:t xml:space="preserve"> (далее- Договор).</w:t>
      </w:r>
    </w:p>
    <w:p w14:paraId="4B494F87" w14:textId="77777777" w:rsidR="004150A0" w:rsidRPr="002866D9" w:rsidRDefault="004150A0" w:rsidP="004150A0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866D9">
        <w:rPr>
          <w:rFonts w:ascii="Times New Roman" w:hAnsi="Times New Roman" w:cs="Times New Roman"/>
          <w:sz w:val="18"/>
          <w:szCs w:val="20"/>
        </w:rPr>
        <w:t xml:space="preserve">2. Клиент подтверждает, что до заключения Договора проинформирован </w:t>
      </w:r>
      <w:r>
        <w:rPr>
          <w:rFonts w:ascii="Times New Roman" w:hAnsi="Times New Roman" w:cs="Times New Roman"/>
          <w:sz w:val="18"/>
          <w:szCs w:val="20"/>
        </w:rPr>
        <w:t>РНКО</w:t>
      </w:r>
      <w:r w:rsidRPr="002866D9">
        <w:rPr>
          <w:rFonts w:ascii="Times New Roman" w:hAnsi="Times New Roman" w:cs="Times New Roman"/>
          <w:sz w:val="18"/>
          <w:szCs w:val="20"/>
        </w:rPr>
        <w:t xml:space="preserve"> об условиях использования ЭСП и иных условиях Договора, размещенных на </w:t>
      </w:r>
      <w:r>
        <w:rPr>
          <w:rFonts w:ascii="Times New Roman" w:hAnsi="Times New Roman" w:cs="Times New Roman"/>
          <w:sz w:val="18"/>
          <w:szCs w:val="20"/>
        </w:rPr>
        <w:t>Сайте РНКО</w:t>
      </w:r>
      <w:r w:rsidRPr="002866D9">
        <w:rPr>
          <w:rFonts w:ascii="Times New Roman" w:hAnsi="Times New Roman" w:cs="Times New Roman"/>
          <w:sz w:val="18"/>
          <w:szCs w:val="20"/>
        </w:rPr>
        <w:t xml:space="preserve">. В частности, Клиент проинформирован об ограничениях способов и мест использования, мерах безопасного использования ЭСП, случаях повышенного риска использования ЭСП, способах и сроках уведомления о совершении операций с использованием ЭСП. </w:t>
      </w:r>
    </w:p>
    <w:p w14:paraId="567CC688" w14:textId="77777777" w:rsidR="004150A0" w:rsidRPr="002866D9" w:rsidRDefault="004150A0" w:rsidP="004150A0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20"/>
        </w:rPr>
      </w:pPr>
      <w:r w:rsidRPr="002866D9">
        <w:rPr>
          <w:rFonts w:ascii="Times New Roman" w:hAnsi="Times New Roman" w:cs="Times New Roman"/>
          <w:sz w:val="18"/>
          <w:szCs w:val="20"/>
        </w:rPr>
        <w:t xml:space="preserve">3. Клиент просит начать предоставление услуг в рамках Договора и подключить к </w:t>
      </w:r>
      <w:r>
        <w:rPr>
          <w:rFonts w:ascii="Times New Roman" w:hAnsi="Times New Roman" w:cs="Times New Roman"/>
          <w:sz w:val="18"/>
          <w:szCs w:val="20"/>
        </w:rPr>
        <w:t>С</w:t>
      </w:r>
      <w:r w:rsidRPr="002866D9">
        <w:rPr>
          <w:rFonts w:ascii="Times New Roman" w:hAnsi="Times New Roman" w:cs="Times New Roman"/>
          <w:sz w:val="18"/>
          <w:szCs w:val="20"/>
        </w:rPr>
        <w:t>истеме «</w:t>
      </w:r>
      <w:proofErr w:type="spellStart"/>
      <w:r w:rsidRPr="002866D9">
        <w:rPr>
          <w:rFonts w:ascii="Times New Roman" w:hAnsi="Times New Roman" w:cs="Times New Roman"/>
          <w:sz w:val="18"/>
          <w:szCs w:val="20"/>
        </w:rPr>
        <w:t>IBank</w:t>
      </w:r>
      <w:proofErr w:type="spellEnd"/>
      <w:r w:rsidRPr="002866D9">
        <w:rPr>
          <w:rFonts w:ascii="Times New Roman" w:hAnsi="Times New Roman" w:cs="Times New Roman"/>
          <w:sz w:val="18"/>
          <w:szCs w:val="20"/>
        </w:rPr>
        <w:t xml:space="preserve">» все счета, открытые в </w:t>
      </w:r>
      <w:r w:rsidRPr="00984D2D">
        <w:rPr>
          <w:rFonts w:ascii="Times New Roman" w:hAnsi="Times New Roman" w:cs="Times New Roman"/>
          <w:sz w:val="18"/>
          <w:szCs w:val="20"/>
        </w:rPr>
        <w:t xml:space="preserve">РНКО </w:t>
      </w:r>
      <w:proofErr w:type="spellStart"/>
      <w:r w:rsidRPr="00984D2D">
        <w:rPr>
          <w:rFonts w:ascii="Times New Roman" w:hAnsi="Times New Roman" w:cs="Times New Roman"/>
          <w:sz w:val="18"/>
          <w:szCs w:val="20"/>
        </w:rPr>
        <w:t>Люминис</w:t>
      </w:r>
      <w:proofErr w:type="spellEnd"/>
      <w:r w:rsidRPr="00984D2D">
        <w:rPr>
          <w:rFonts w:ascii="Times New Roman" w:hAnsi="Times New Roman" w:cs="Times New Roman"/>
          <w:sz w:val="18"/>
          <w:szCs w:val="20"/>
        </w:rPr>
        <w:t xml:space="preserve"> (АО)</w:t>
      </w:r>
      <w:r w:rsidRPr="002866D9">
        <w:rPr>
          <w:rFonts w:ascii="Times New Roman" w:hAnsi="Times New Roman" w:cs="Times New Roman"/>
          <w:sz w:val="18"/>
          <w:szCs w:val="20"/>
        </w:rPr>
        <w:t>.</w:t>
      </w:r>
    </w:p>
    <w:p w14:paraId="0BD93D1B" w14:textId="77777777" w:rsidR="004150A0" w:rsidRPr="002866D9" w:rsidRDefault="004150A0" w:rsidP="004150A0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 xml:space="preserve">4. Клиент подтверждает, что он и уполномоченные лица, указанные в настоящем Заявлении и допущенные к работе в </w:t>
      </w:r>
      <w:r w:rsidRPr="00FF5703">
        <w:rPr>
          <w:rFonts w:ascii="Times New Roman" w:hAnsi="Times New Roman" w:cs="Times New Roman"/>
          <w:sz w:val="18"/>
          <w:szCs w:val="18"/>
        </w:rPr>
        <w:t xml:space="preserve">Системе </w:t>
      </w:r>
      <w:r w:rsidRPr="00FF5703">
        <w:rPr>
          <w:rFonts w:ascii="Times New Roman" w:eastAsia="MS Gothic" w:hAnsi="Times New Roman" w:cs="Times New Roman"/>
          <w:sz w:val="18"/>
          <w:szCs w:val="18"/>
        </w:rPr>
        <w:t>«</w:t>
      </w:r>
      <w:proofErr w:type="spellStart"/>
      <w:r w:rsidRPr="00FF5703">
        <w:rPr>
          <w:rFonts w:ascii="Times New Roman" w:hAnsi="Times New Roman" w:cs="Times New Roman"/>
          <w:sz w:val="18"/>
          <w:szCs w:val="18"/>
        </w:rPr>
        <w:t>IBank</w:t>
      </w:r>
      <w:proofErr w:type="spellEnd"/>
      <w:r w:rsidRPr="00FF5703">
        <w:rPr>
          <w:rFonts w:ascii="Times New Roman" w:eastAsia="MS Gothic" w:hAnsi="Times New Roman" w:cs="Times New Roman"/>
          <w:sz w:val="18"/>
          <w:szCs w:val="18"/>
        </w:rPr>
        <w:t>»,</w:t>
      </w:r>
      <w:r w:rsidRPr="002866D9">
        <w:rPr>
          <w:rFonts w:ascii="Times New Roman" w:hAnsi="Times New Roman" w:cs="Times New Roman"/>
          <w:sz w:val="18"/>
          <w:szCs w:val="18"/>
        </w:rPr>
        <w:t xml:space="preserve"> ознакомлены с </w:t>
      </w:r>
      <w:r w:rsidRPr="001E1579">
        <w:rPr>
          <w:rFonts w:ascii="Times New Roman" w:hAnsi="Times New Roman" w:cs="Times New Roman"/>
          <w:sz w:val="18"/>
          <w:szCs w:val="18"/>
        </w:rPr>
        <w:t>Правилами «</w:t>
      </w:r>
      <w:proofErr w:type="spellStart"/>
      <w:r w:rsidRPr="001E1579">
        <w:rPr>
          <w:rFonts w:ascii="Times New Roman" w:hAnsi="Times New Roman" w:cs="Times New Roman"/>
          <w:sz w:val="18"/>
          <w:szCs w:val="18"/>
          <w:lang w:val="en-US"/>
        </w:rPr>
        <w:t>IBank</w:t>
      </w:r>
      <w:proofErr w:type="spellEnd"/>
      <w:r w:rsidRPr="001E1579">
        <w:rPr>
          <w:rFonts w:ascii="Times New Roman" w:hAnsi="Times New Roman" w:cs="Times New Roman"/>
          <w:sz w:val="18"/>
          <w:szCs w:val="18"/>
        </w:rPr>
        <w:t>», в том числе с Требованиями по защите от Вредоносного кода рабочего места Системы «</w:t>
      </w:r>
      <w:proofErr w:type="spellStart"/>
      <w:r w:rsidRPr="001E1579">
        <w:rPr>
          <w:rFonts w:ascii="Times New Roman" w:hAnsi="Times New Roman" w:cs="Times New Roman"/>
          <w:sz w:val="18"/>
          <w:szCs w:val="18"/>
        </w:rPr>
        <w:t>IBank</w:t>
      </w:r>
      <w:proofErr w:type="spellEnd"/>
      <w:r w:rsidRPr="001E1579">
        <w:rPr>
          <w:rFonts w:ascii="Times New Roman" w:hAnsi="Times New Roman" w:cs="Times New Roman"/>
          <w:sz w:val="18"/>
          <w:szCs w:val="18"/>
        </w:rPr>
        <w:t>» (Приложение № 1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1E1579">
        <w:rPr>
          <w:rFonts w:ascii="Times New Roman" w:hAnsi="Times New Roman" w:cs="Times New Roman"/>
          <w:sz w:val="18"/>
          <w:szCs w:val="18"/>
        </w:rPr>
        <w:t>),</w:t>
      </w:r>
      <w:r w:rsidRPr="002866D9">
        <w:rPr>
          <w:rFonts w:ascii="Times New Roman" w:hAnsi="Times New Roman" w:cs="Times New Roman"/>
          <w:sz w:val="18"/>
          <w:szCs w:val="18"/>
        </w:rPr>
        <w:t xml:space="preserve"> </w:t>
      </w:r>
      <w:r w:rsidRPr="00A35957">
        <w:rPr>
          <w:rFonts w:ascii="Times New Roman" w:hAnsi="Times New Roman" w:cs="Times New Roman"/>
          <w:sz w:val="18"/>
          <w:szCs w:val="18"/>
        </w:rPr>
        <w:t xml:space="preserve">Рекомендациями для клиента по снижению рисков повторного осуществления перевода денежных средств без </w:t>
      </w:r>
      <w:r>
        <w:rPr>
          <w:rFonts w:ascii="Times New Roman" w:hAnsi="Times New Roman" w:cs="Times New Roman"/>
          <w:sz w:val="18"/>
          <w:szCs w:val="18"/>
        </w:rPr>
        <w:t xml:space="preserve">добровольного </w:t>
      </w:r>
      <w:r w:rsidRPr="00A35957">
        <w:rPr>
          <w:rFonts w:ascii="Times New Roman" w:hAnsi="Times New Roman" w:cs="Times New Roman"/>
          <w:sz w:val="18"/>
          <w:szCs w:val="18"/>
        </w:rPr>
        <w:t>согласия клиента (Приложение №1</w:t>
      </w:r>
      <w:r>
        <w:rPr>
          <w:rFonts w:ascii="Times New Roman" w:hAnsi="Times New Roman" w:cs="Times New Roman"/>
          <w:sz w:val="18"/>
          <w:szCs w:val="18"/>
        </w:rPr>
        <w:t>6</w:t>
      </w:r>
      <w:r w:rsidRPr="00A35957">
        <w:rPr>
          <w:rFonts w:ascii="Times New Roman" w:hAnsi="Times New Roman" w:cs="Times New Roman"/>
          <w:sz w:val="18"/>
          <w:szCs w:val="18"/>
        </w:rPr>
        <w:t>) и обязуется их неукоснительно соблюдать.</w:t>
      </w:r>
    </w:p>
    <w:p w14:paraId="2809E54A" w14:textId="77777777" w:rsidR="004150A0" w:rsidRPr="002866D9" w:rsidRDefault="004150A0" w:rsidP="004150A0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20"/>
          <w:lang w:eastAsia="zh-CN"/>
        </w:rPr>
      </w:pPr>
      <w:r w:rsidRPr="002866D9">
        <w:rPr>
          <w:rFonts w:ascii="Times New Roman" w:hAnsi="Times New Roman" w:cs="Times New Roman"/>
          <w:sz w:val="18"/>
          <w:szCs w:val="20"/>
        </w:rPr>
        <w:t xml:space="preserve">5. </w:t>
      </w:r>
      <w:r w:rsidRPr="002866D9">
        <w:rPr>
          <w:rFonts w:ascii="Times New Roman" w:hAnsi="Times New Roman" w:cs="Times New Roman"/>
          <w:sz w:val="18"/>
          <w:szCs w:val="20"/>
          <w:lang w:eastAsia="zh-CN"/>
        </w:rPr>
        <w:t>Настоящим сотрудник Клиента подтверждает принадлежность ему указанного номера мобильного телефона и согласие на получение в любое время суток информации о переводах денежных средств на мобильный телефон с вышеуказанным номером.</w:t>
      </w:r>
    </w:p>
    <w:p w14:paraId="1EAE0F5E" w14:textId="77777777" w:rsidR="004150A0" w:rsidRPr="002866D9" w:rsidRDefault="004150A0" w:rsidP="004150A0">
      <w:pPr>
        <w:widowControl w:val="0"/>
        <w:suppressAutoHyphens/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>Ф.И.О. владельца ___________________________________ подпись ___________________</w:t>
      </w:r>
    </w:p>
    <w:p w14:paraId="431875C1" w14:textId="77777777" w:rsidR="005567DE" w:rsidRDefault="005567DE" w:rsidP="005567DE">
      <w:pPr>
        <w:spacing w:after="0" w:line="240" w:lineRule="auto"/>
        <w:ind w:right="-1"/>
        <w:jc w:val="both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>6. Клиент просит предоставлять услуги с использованием следующих каналов обслуживания:</w:t>
      </w:r>
    </w:p>
    <w:tbl>
      <w:tblPr>
        <w:tblW w:w="9381" w:type="dxa"/>
        <w:tblInd w:w="258" w:type="dxa"/>
        <w:tblLook w:val="00A0" w:firstRow="1" w:lastRow="0" w:firstColumn="1" w:lastColumn="0" w:noHBand="0" w:noVBand="0"/>
      </w:tblPr>
      <w:tblGrid>
        <w:gridCol w:w="242"/>
        <w:gridCol w:w="9139"/>
      </w:tblGrid>
      <w:tr w:rsidR="005567DE" w:rsidRPr="002866D9" w14:paraId="6CD754F1" w14:textId="77777777" w:rsidTr="005D1DEA">
        <w:trPr>
          <w:trHeight w:val="227"/>
        </w:trPr>
        <w:tc>
          <w:tcPr>
            <w:tcW w:w="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5710" w14:textId="77777777" w:rsidR="005567DE" w:rsidRPr="002866D9" w:rsidRDefault="005567DE" w:rsidP="005D1DEA">
            <w:pPr>
              <w:spacing w:after="0" w:line="240" w:lineRule="auto"/>
              <w:ind w:right="453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</w:p>
        </w:tc>
        <w:tc>
          <w:tcPr>
            <w:tcW w:w="9139" w:type="dxa"/>
            <w:tcBorders>
              <w:left w:val="single" w:sz="4" w:space="0" w:color="auto"/>
            </w:tcBorders>
            <w:vAlign w:val="center"/>
          </w:tcPr>
          <w:p w14:paraId="369AD482" w14:textId="77777777" w:rsidR="005567DE" w:rsidRPr="002866D9" w:rsidRDefault="005567DE" w:rsidP="005D1DEA">
            <w:pPr>
              <w:spacing w:after="0" w:line="240" w:lineRule="auto"/>
              <w:ind w:right="453"/>
              <w:rPr>
                <w:rFonts w:ascii="Times New Roman" w:hAnsi="Times New Roman" w:cs="Times New Roman"/>
                <w:sz w:val="18"/>
                <w:szCs w:val="18"/>
                <w:lang w:eastAsia="zh-CN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Web</w:t>
            </w:r>
            <w:r w:rsidRPr="002866D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-версия для юридических лиц (</w:t>
            </w:r>
            <w:r w:rsidRPr="002866D9">
              <w:rPr>
                <w:rFonts w:ascii="Times New Roman" w:hAnsi="Times New Roman" w:cs="Times New Roman"/>
                <w:sz w:val="18"/>
                <w:szCs w:val="18"/>
                <w:lang w:val="en-US" w:eastAsia="zh-CN"/>
              </w:rPr>
              <w:t>Web</w:t>
            </w:r>
            <w:r w:rsidRPr="002866D9">
              <w:rPr>
                <w:rFonts w:ascii="Times New Roman" w:hAnsi="Times New Roman" w:cs="Times New Roman"/>
                <w:sz w:val="18"/>
                <w:szCs w:val="18"/>
                <w:lang w:eastAsia="zh-CN"/>
              </w:rPr>
              <w:t>-клиент)</w:t>
            </w:r>
          </w:p>
        </w:tc>
      </w:tr>
    </w:tbl>
    <w:p w14:paraId="1BE299F7" w14:textId="77777777" w:rsidR="005567DE" w:rsidRPr="002866D9" w:rsidRDefault="005567DE" w:rsidP="005567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>7. Сотрудники, ответственные за работу с Системой:</w:t>
      </w:r>
    </w:p>
    <w:tbl>
      <w:tblPr>
        <w:tblW w:w="9355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3544"/>
        <w:gridCol w:w="2268"/>
        <w:gridCol w:w="3260"/>
      </w:tblGrid>
      <w:tr w:rsidR="005567DE" w:rsidRPr="002866D9" w14:paraId="2C3919C8" w14:textId="77777777" w:rsidTr="005D1DEA">
        <w:tc>
          <w:tcPr>
            <w:tcW w:w="283" w:type="dxa"/>
            <w:vAlign w:val="center"/>
          </w:tcPr>
          <w:p w14:paraId="5F39484F" w14:textId="77777777" w:rsidR="005567DE" w:rsidRPr="002866D9" w:rsidRDefault="005567DE" w:rsidP="005D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</w:p>
        </w:tc>
        <w:tc>
          <w:tcPr>
            <w:tcW w:w="3544" w:type="dxa"/>
            <w:vAlign w:val="center"/>
          </w:tcPr>
          <w:p w14:paraId="3397E5A7" w14:textId="77777777" w:rsidR="005567DE" w:rsidRPr="002866D9" w:rsidRDefault="005567DE" w:rsidP="005D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</w:tc>
        <w:tc>
          <w:tcPr>
            <w:tcW w:w="2268" w:type="dxa"/>
            <w:vAlign w:val="center"/>
          </w:tcPr>
          <w:p w14:paraId="6552012C" w14:textId="77777777" w:rsidR="005567DE" w:rsidRPr="002866D9" w:rsidRDefault="005567DE" w:rsidP="005D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</w:rPr>
              <w:t>Телефон</w:t>
            </w:r>
          </w:p>
        </w:tc>
        <w:tc>
          <w:tcPr>
            <w:tcW w:w="3260" w:type="dxa"/>
            <w:vAlign w:val="center"/>
          </w:tcPr>
          <w:p w14:paraId="1603D618" w14:textId="77777777" w:rsidR="005567DE" w:rsidRPr="002866D9" w:rsidRDefault="005567DE" w:rsidP="005D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e-mail</w:t>
            </w:r>
          </w:p>
        </w:tc>
      </w:tr>
      <w:tr w:rsidR="005567DE" w:rsidRPr="002866D9" w14:paraId="24B979D6" w14:textId="77777777" w:rsidTr="005D1DEA">
        <w:tc>
          <w:tcPr>
            <w:tcW w:w="283" w:type="dxa"/>
            <w:vAlign w:val="center"/>
          </w:tcPr>
          <w:p w14:paraId="259ED6F0" w14:textId="77777777" w:rsidR="005567DE" w:rsidRPr="002866D9" w:rsidRDefault="005567DE" w:rsidP="005D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</w:p>
        </w:tc>
        <w:tc>
          <w:tcPr>
            <w:tcW w:w="3544" w:type="dxa"/>
          </w:tcPr>
          <w:p w14:paraId="59A88163" w14:textId="77777777" w:rsidR="005567DE" w:rsidRPr="002866D9" w:rsidRDefault="005567DE" w:rsidP="005D1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3078A8C1" w14:textId="77777777" w:rsidR="005567DE" w:rsidRPr="002866D9" w:rsidRDefault="005567DE" w:rsidP="005D1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1FEEBC46" w14:textId="77777777" w:rsidR="005567DE" w:rsidRPr="002866D9" w:rsidRDefault="005567DE" w:rsidP="005D1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67DE" w:rsidRPr="002866D9" w14:paraId="4A1E409F" w14:textId="77777777" w:rsidTr="005D1DEA">
        <w:tc>
          <w:tcPr>
            <w:tcW w:w="283" w:type="dxa"/>
            <w:vAlign w:val="center"/>
          </w:tcPr>
          <w:p w14:paraId="7A83C741" w14:textId="77777777" w:rsidR="005567DE" w:rsidRPr="002866D9" w:rsidRDefault="005567DE" w:rsidP="005D1D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866D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</w:p>
        </w:tc>
        <w:tc>
          <w:tcPr>
            <w:tcW w:w="3544" w:type="dxa"/>
          </w:tcPr>
          <w:p w14:paraId="2C7FF184" w14:textId="77777777" w:rsidR="005567DE" w:rsidRPr="002866D9" w:rsidRDefault="005567DE" w:rsidP="005D1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14:paraId="436113D1" w14:textId="77777777" w:rsidR="005567DE" w:rsidRPr="002866D9" w:rsidRDefault="005567DE" w:rsidP="005D1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0" w:type="dxa"/>
          </w:tcPr>
          <w:p w14:paraId="7E4221F9" w14:textId="77777777" w:rsidR="005567DE" w:rsidRPr="002866D9" w:rsidRDefault="005567DE" w:rsidP="005D1DE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5A1F4A6" w14:textId="77777777" w:rsidR="005567DE" w:rsidRPr="002866D9" w:rsidRDefault="005567DE" w:rsidP="005567D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>Приложения:</w:t>
      </w:r>
    </w:p>
    <w:p w14:paraId="3F6F541C" w14:textId="09C16BA0" w:rsidR="005567DE" w:rsidRPr="005567DE" w:rsidRDefault="00567309" w:rsidP="00567309">
      <w:pPr>
        <w:pStyle w:val="a4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1. </w:t>
      </w:r>
      <w:r w:rsidR="005567DE" w:rsidRPr="005567DE">
        <w:rPr>
          <w:rFonts w:ascii="Times New Roman" w:hAnsi="Times New Roman" w:cs="Times New Roman"/>
          <w:sz w:val="18"/>
          <w:szCs w:val="18"/>
        </w:rPr>
        <w:t xml:space="preserve">Сертификат ключа проверки ЭП, или Заявление о подтверждении использования ЭП в системе </w:t>
      </w:r>
      <w:proofErr w:type="spellStart"/>
      <w:r w:rsidR="005567DE" w:rsidRPr="005567DE">
        <w:rPr>
          <w:rFonts w:ascii="Times New Roman" w:hAnsi="Times New Roman" w:cs="Times New Roman"/>
          <w:sz w:val="18"/>
          <w:szCs w:val="18"/>
          <w:lang w:val="en-US"/>
        </w:rPr>
        <w:t>IBank</w:t>
      </w:r>
      <w:proofErr w:type="spellEnd"/>
      <w:r w:rsidR="005567DE" w:rsidRPr="005567DE">
        <w:rPr>
          <w:rFonts w:ascii="Times New Roman" w:hAnsi="Times New Roman" w:cs="Times New Roman"/>
          <w:sz w:val="18"/>
          <w:szCs w:val="18"/>
        </w:rPr>
        <w:t xml:space="preserve"> (Приложение № 13), или Заявление на выпуск Сертификата ключа проверки электронной подписи</w:t>
      </w:r>
    </w:p>
    <w:p w14:paraId="56E211C9" w14:textId="77777777" w:rsidR="005567DE" w:rsidRDefault="005567DE" w:rsidP="005567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bCs/>
          <w:sz w:val="18"/>
          <w:szCs w:val="18"/>
        </w:rPr>
      </w:pPr>
    </w:p>
    <w:p w14:paraId="0D12175F" w14:textId="3BECBD6F" w:rsidR="004150A0" w:rsidRPr="005567DE" w:rsidRDefault="005567DE" w:rsidP="005567DE">
      <w:pPr>
        <w:autoSpaceDE w:val="0"/>
        <w:autoSpaceDN w:val="0"/>
        <w:adjustRightInd w:val="0"/>
        <w:spacing w:after="0" w:line="240" w:lineRule="auto"/>
        <w:ind w:left="-142"/>
        <w:rPr>
          <w:rFonts w:ascii="Times New Roman" w:hAnsi="Times New Roman" w:cs="Times New Roman"/>
          <w:b/>
          <w:bCs/>
          <w:sz w:val="18"/>
          <w:szCs w:val="18"/>
        </w:rPr>
      </w:pPr>
      <w:r w:rsidRPr="005567D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="004150A0" w:rsidRPr="005567DE">
        <w:rPr>
          <w:rFonts w:ascii="Times New Roman" w:hAnsi="Times New Roman" w:cs="Times New Roman"/>
          <w:b/>
          <w:bCs/>
          <w:sz w:val="18"/>
          <w:szCs w:val="18"/>
        </w:rPr>
        <w:t>_________________________________________________</w:t>
      </w:r>
      <w:r w:rsidR="004150A0" w:rsidRPr="005567DE">
        <w:rPr>
          <w:rFonts w:ascii="Times New Roman" w:hAnsi="Times New Roman" w:cs="Times New Roman"/>
          <w:b/>
          <w:bCs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b/>
          <w:bCs/>
          <w:sz w:val="18"/>
          <w:szCs w:val="18"/>
        </w:rPr>
        <w:tab/>
        <w:t xml:space="preserve">__________________________________________ </w:t>
      </w:r>
      <w:r w:rsidR="004150A0" w:rsidRPr="005567DE">
        <w:rPr>
          <w:rFonts w:ascii="Times New Roman" w:hAnsi="Times New Roman" w:cs="Times New Roman"/>
          <w:i/>
          <w:sz w:val="18"/>
          <w:szCs w:val="18"/>
        </w:rPr>
        <w:t>(должность владельца)</w:t>
      </w:r>
      <w:r>
        <w:rPr>
          <w:rFonts w:ascii="Times New Roman" w:hAnsi="Times New Roman" w:cs="Times New Roman"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ab/>
      </w:r>
      <w:r w:rsidR="004150A0" w:rsidRPr="005567DE">
        <w:rPr>
          <w:rFonts w:ascii="Times New Roman" w:hAnsi="Times New Roman" w:cs="Times New Roman"/>
          <w:i/>
          <w:sz w:val="18"/>
          <w:szCs w:val="18"/>
        </w:rPr>
        <w:t>(Ф.И.О.)</w:t>
      </w:r>
    </w:p>
    <w:p w14:paraId="25C73BC9" w14:textId="77777777" w:rsidR="008870DB" w:rsidRDefault="008870DB" w:rsidP="004150A0">
      <w:pPr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0A174645" w14:textId="6DAD2091" w:rsidR="004150A0" w:rsidRPr="002866D9" w:rsidRDefault="004150A0" w:rsidP="008870DB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>Клиент подтверждает выполнение требований по защите от Вредоносного кода (Приложение № 1</w:t>
      </w:r>
      <w:r>
        <w:rPr>
          <w:rFonts w:ascii="Times New Roman" w:hAnsi="Times New Roman" w:cs="Times New Roman"/>
          <w:sz w:val="18"/>
          <w:szCs w:val="18"/>
        </w:rPr>
        <w:t>0</w:t>
      </w:r>
      <w:r w:rsidRPr="002866D9">
        <w:rPr>
          <w:rFonts w:ascii="Times New Roman" w:hAnsi="Times New Roman" w:cs="Times New Roman"/>
          <w:sz w:val="18"/>
          <w:szCs w:val="18"/>
        </w:rPr>
        <w:t>).</w:t>
      </w:r>
    </w:p>
    <w:p w14:paraId="1F9046CB" w14:textId="77777777" w:rsidR="008870DB" w:rsidRDefault="008870DB" w:rsidP="00887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</w:p>
    <w:p w14:paraId="39EF85BB" w14:textId="0EDF175F" w:rsidR="004150A0" w:rsidRPr="002866D9" w:rsidRDefault="004150A0" w:rsidP="008870D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2866D9">
        <w:rPr>
          <w:rFonts w:ascii="Times New Roman" w:hAnsi="Times New Roman" w:cs="Times New Roman"/>
          <w:b/>
          <w:bCs/>
          <w:sz w:val="18"/>
          <w:szCs w:val="18"/>
        </w:rPr>
        <w:t>__________________________  _________________(_______________________)</w:t>
      </w:r>
    </w:p>
    <w:p w14:paraId="34EA2768" w14:textId="1FB92A6F" w:rsidR="004150A0" w:rsidRPr="00556AB3" w:rsidRDefault="004150A0" w:rsidP="008870D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56AB3">
        <w:rPr>
          <w:rFonts w:ascii="Times New Roman" w:hAnsi="Times New Roman" w:cs="Times New Roman"/>
          <w:i/>
          <w:sz w:val="18"/>
          <w:szCs w:val="18"/>
        </w:rPr>
        <w:t xml:space="preserve"> (должность руководителя)               (подпись)                          (Ф.И.О.)</w:t>
      </w:r>
    </w:p>
    <w:p w14:paraId="16411575" w14:textId="59E0F45B" w:rsidR="008870DB" w:rsidRPr="00556AB3" w:rsidRDefault="008870DB" w:rsidP="004150A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i/>
          <w:sz w:val="16"/>
          <w:szCs w:val="16"/>
        </w:rPr>
      </w:pPr>
    </w:p>
    <w:p w14:paraId="15F69DC5" w14:textId="2069CF44" w:rsidR="004150A0" w:rsidRDefault="004150A0" w:rsidP="004150A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18"/>
          <w:szCs w:val="18"/>
        </w:rPr>
      </w:pPr>
      <w:r w:rsidRPr="002866D9">
        <w:rPr>
          <w:rFonts w:ascii="Times New Roman" w:hAnsi="Times New Roman" w:cs="Times New Roman"/>
          <w:bCs/>
          <w:sz w:val="18"/>
          <w:szCs w:val="18"/>
        </w:rPr>
        <w:t>М.П.</w:t>
      </w:r>
    </w:p>
    <w:p w14:paraId="69D80CA4" w14:textId="77777777" w:rsidR="008870DB" w:rsidRPr="008870DB" w:rsidRDefault="008870DB" w:rsidP="004150A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Cs/>
          <w:sz w:val="8"/>
          <w:szCs w:val="8"/>
        </w:rPr>
      </w:pPr>
      <w:bookmarkStart w:id="1" w:name="_GoBack"/>
      <w:bookmarkEnd w:id="1"/>
    </w:p>
    <w:p w14:paraId="61E27B2B" w14:textId="77777777" w:rsidR="008870DB" w:rsidRDefault="008870DB" w:rsidP="004150A0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iCs/>
          <w:sz w:val="18"/>
          <w:szCs w:val="18"/>
        </w:rPr>
      </w:pPr>
    </w:p>
    <w:p w14:paraId="310F5201" w14:textId="00874EB1" w:rsidR="004150A0" w:rsidRPr="002866D9" w:rsidRDefault="004150A0" w:rsidP="004150A0">
      <w:pPr>
        <w:widowControl w:val="0"/>
        <w:pBdr>
          <w:top w:val="double" w:sz="4" w:space="1" w:color="auto"/>
        </w:pBdr>
        <w:autoSpaceDE w:val="0"/>
        <w:autoSpaceDN w:val="0"/>
        <w:adjustRightInd w:val="0"/>
        <w:spacing w:after="0" w:line="240" w:lineRule="auto"/>
        <w:ind w:left="284"/>
        <w:rPr>
          <w:rFonts w:ascii="Times New Roman" w:hAnsi="Times New Roman" w:cs="Times New Roman"/>
          <w:b/>
          <w:iCs/>
          <w:sz w:val="18"/>
          <w:szCs w:val="18"/>
        </w:rPr>
      </w:pPr>
      <w:r w:rsidRPr="002866D9">
        <w:rPr>
          <w:rFonts w:ascii="Times New Roman" w:hAnsi="Times New Roman" w:cs="Times New Roman"/>
          <w:b/>
          <w:iCs/>
          <w:sz w:val="18"/>
          <w:szCs w:val="18"/>
        </w:rPr>
        <w:t xml:space="preserve">Отметка </w:t>
      </w:r>
      <w:r>
        <w:rPr>
          <w:rFonts w:ascii="Times New Roman" w:hAnsi="Times New Roman" w:cs="Times New Roman"/>
          <w:b/>
          <w:iCs/>
          <w:sz w:val="18"/>
          <w:szCs w:val="18"/>
        </w:rPr>
        <w:t>РНКО</w:t>
      </w:r>
      <w:r w:rsidRPr="002866D9">
        <w:rPr>
          <w:rFonts w:ascii="Times New Roman" w:hAnsi="Times New Roman" w:cs="Times New Roman"/>
          <w:b/>
          <w:iCs/>
          <w:sz w:val="18"/>
          <w:szCs w:val="18"/>
        </w:rPr>
        <w:t>:</w:t>
      </w:r>
    </w:p>
    <w:p w14:paraId="33C9B61F" w14:textId="699F0BE3" w:rsidR="004150A0" w:rsidRDefault="004150A0" w:rsidP="004150A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  <w:r w:rsidRPr="002866D9">
        <w:rPr>
          <w:rFonts w:ascii="Times New Roman" w:hAnsi="Times New Roman" w:cs="Times New Roman"/>
          <w:sz w:val="18"/>
          <w:szCs w:val="18"/>
        </w:rPr>
        <w:t xml:space="preserve">Настоящее Заявление о присоединении к Правилам </w:t>
      </w:r>
      <w:r>
        <w:rPr>
          <w:rFonts w:ascii="Times New Roman" w:hAnsi="Times New Roman" w:cs="Times New Roman"/>
          <w:sz w:val="18"/>
          <w:szCs w:val="18"/>
        </w:rPr>
        <w:t>«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IBank</w:t>
      </w:r>
      <w:proofErr w:type="spellEnd"/>
      <w:r>
        <w:rPr>
          <w:rFonts w:ascii="Times New Roman" w:hAnsi="Times New Roman" w:cs="Times New Roman"/>
          <w:sz w:val="18"/>
          <w:szCs w:val="18"/>
        </w:rPr>
        <w:t>»</w:t>
      </w:r>
      <w:r w:rsidRPr="002866D9">
        <w:rPr>
          <w:rFonts w:ascii="Times New Roman" w:hAnsi="Times New Roman" w:cs="Times New Roman"/>
          <w:sz w:val="18"/>
          <w:szCs w:val="18"/>
        </w:rPr>
        <w:t xml:space="preserve"> принято </w:t>
      </w:r>
      <w:r>
        <w:rPr>
          <w:rFonts w:ascii="Times New Roman" w:hAnsi="Times New Roman" w:cs="Times New Roman"/>
          <w:sz w:val="18"/>
          <w:szCs w:val="18"/>
        </w:rPr>
        <w:t>РНКО</w:t>
      </w:r>
      <w:r w:rsidRPr="002866D9">
        <w:rPr>
          <w:rFonts w:ascii="Times New Roman" w:hAnsi="Times New Roman" w:cs="Times New Roman"/>
          <w:sz w:val="18"/>
          <w:szCs w:val="18"/>
        </w:rPr>
        <w:t>.</w:t>
      </w:r>
    </w:p>
    <w:p w14:paraId="1597EDB7" w14:textId="77777777" w:rsidR="008870DB" w:rsidRPr="002866D9" w:rsidRDefault="008870DB" w:rsidP="004150A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18"/>
          <w:szCs w:val="18"/>
        </w:rPr>
      </w:pPr>
    </w:p>
    <w:p w14:paraId="5C5CA138" w14:textId="0BB026F1" w:rsidR="004150A0" w:rsidRPr="002866D9" w:rsidRDefault="004150A0" w:rsidP="004150A0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0"/>
          <w:szCs w:val="20"/>
        </w:rPr>
      </w:pPr>
      <w:r w:rsidRPr="002866D9">
        <w:rPr>
          <w:rFonts w:ascii="Times New Roman" w:hAnsi="Times New Roman" w:cs="Times New Roman"/>
          <w:sz w:val="20"/>
          <w:szCs w:val="20"/>
        </w:rPr>
        <w:t>«____» __________ 20</w:t>
      </w:r>
      <w:r w:rsidR="008870DB">
        <w:rPr>
          <w:rFonts w:ascii="Times New Roman" w:hAnsi="Times New Roman" w:cs="Times New Roman"/>
          <w:sz w:val="20"/>
          <w:szCs w:val="20"/>
        </w:rPr>
        <w:t>26</w:t>
      </w:r>
      <w:r w:rsidRPr="002866D9">
        <w:rPr>
          <w:rFonts w:ascii="Times New Roman" w:hAnsi="Times New Roman" w:cs="Times New Roman"/>
          <w:sz w:val="20"/>
          <w:szCs w:val="20"/>
        </w:rPr>
        <w:t xml:space="preserve"> года</w:t>
      </w:r>
    </w:p>
    <w:p w14:paraId="68A1D901" w14:textId="756568D1" w:rsidR="004150A0" w:rsidRPr="002866D9" w:rsidRDefault="004150A0" w:rsidP="008870DB">
      <w:pPr>
        <w:autoSpaceDE w:val="0"/>
        <w:autoSpaceDN w:val="0"/>
        <w:adjustRightInd w:val="0"/>
        <w:spacing w:after="0" w:line="240" w:lineRule="auto"/>
        <w:ind w:left="3116"/>
        <w:rPr>
          <w:rFonts w:ascii="Times New Roman" w:hAnsi="Times New Roman" w:cs="Times New Roman"/>
          <w:bCs/>
          <w:sz w:val="20"/>
          <w:szCs w:val="20"/>
        </w:rPr>
      </w:pPr>
      <w:r w:rsidRPr="002866D9">
        <w:rPr>
          <w:rFonts w:ascii="Times New Roman" w:hAnsi="Times New Roman" w:cs="Times New Roman"/>
          <w:bCs/>
          <w:sz w:val="20"/>
          <w:szCs w:val="20"/>
        </w:rPr>
        <w:t>___________</w:t>
      </w:r>
      <w:r w:rsidR="008870DB">
        <w:rPr>
          <w:rFonts w:ascii="Times New Roman" w:hAnsi="Times New Roman" w:cs="Times New Roman"/>
          <w:bCs/>
          <w:sz w:val="20"/>
          <w:szCs w:val="20"/>
        </w:rPr>
        <w:t>_______</w:t>
      </w:r>
      <w:r w:rsidRPr="002866D9">
        <w:rPr>
          <w:rFonts w:ascii="Times New Roman" w:hAnsi="Times New Roman" w:cs="Times New Roman"/>
          <w:bCs/>
          <w:sz w:val="20"/>
          <w:szCs w:val="20"/>
        </w:rPr>
        <w:t>______ ________________(_______________________)</w:t>
      </w:r>
    </w:p>
    <w:p w14:paraId="5F42C2F9" w14:textId="29D9E039" w:rsidR="00A63230" w:rsidRPr="00556AB3" w:rsidRDefault="004150A0" w:rsidP="008870DB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i/>
        </w:rPr>
      </w:pPr>
      <w:r w:rsidRPr="00556AB3">
        <w:rPr>
          <w:rFonts w:ascii="Times New Roman" w:hAnsi="Times New Roman" w:cs="Times New Roman"/>
          <w:i/>
          <w:sz w:val="20"/>
          <w:szCs w:val="20"/>
        </w:rPr>
        <w:t>(должность)</w:t>
      </w:r>
      <w:r w:rsidR="008870DB" w:rsidRPr="00556AB3">
        <w:rPr>
          <w:rFonts w:ascii="Times New Roman" w:hAnsi="Times New Roman" w:cs="Times New Roman"/>
          <w:i/>
          <w:sz w:val="20"/>
          <w:szCs w:val="20"/>
        </w:rPr>
        <w:tab/>
      </w:r>
      <w:r w:rsidR="008870DB" w:rsidRPr="00556AB3">
        <w:rPr>
          <w:rFonts w:ascii="Times New Roman" w:hAnsi="Times New Roman" w:cs="Times New Roman"/>
          <w:i/>
          <w:sz w:val="20"/>
          <w:szCs w:val="20"/>
        </w:rPr>
        <w:tab/>
        <w:t xml:space="preserve">  </w:t>
      </w:r>
      <w:proofErr w:type="gramStart"/>
      <w:r w:rsidR="008870DB" w:rsidRPr="00556AB3">
        <w:rPr>
          <w:rFonts w:ascii="Times New Roman" w:hAnsi="Times New Roman" w:cs="Times New Roman"/>
          <w:i/>
          <w:sz w:val="20"/>
          <w:szCs w:val="20"/>
        </w:rPr>
        <w:t xml:space="preserve">   </w:t>
      </w:r>
      <w:r w:rsidRPr="00556AB3">
        <w:rPr>
          <w:rFonts w:ascii="Times New Roman" w:hAnsi="Times New Roman" w:cs="Times New Roman"/>
          <w:i/>
          <w:sz w:val="20"/>
          <w:szCs w:val="20"/>
        </w:rPr>
        <w:t>(</w:t>
      </w:r>
      <w:proofErr w:type="gramEnd"/>
      <w:r w:rsidRPr="00556AB3">
        <w:rPr>
          <w:rFonts w:ascii="Times New Roman" w:hAnsi="Times New Roman" w:cs="Times New Roman"/>
          <w:i/>
          <w:sz w:val="20"/>
          <w:szCs w:val="20"/>
        </w:rPr>
        <w:t>подпись)</w:t>
      </w:r>
      <w:r w:rsidR="008870DB" w:rsidRPr="00556AB3">
        <w:rPr>
          <w:rFonts w:ascii="Times New Roman" w:hAnsi="Times New Roman" w:cs="Times New Roman"/>
          <w:i/>
          <w:sz w:val="20"/>
          <w:szCs w:val="20"/>
        </w:rPr>
        <w:tab/>
      </w:r>
      <w:r w:rsidR="008870DB" w:rsidRPr="00556AB3">
        <w:rPr>
          <w:rFonts w:ascii="Times New Roman" w:hAnsi="Times New Roman" w:cs="Times New Roman"/>
          <w:i/>
          <w:sz w:val="20"/>
          <w:szCs w:val="20"/>
        </w:rPr>
        <w:tab/>
      </w:r>
      <w:r w:rsidRPr="00556AB3">
        <w:rPr>
          <w:rFonts w:ascii="Times New Roman" w:hAnsi="Times New Roman" w:cs="Times New Roman"/>
          <w:i/>
          <w:sz w:val="20"/>
          <w:szCs w:val="20"/>
        </w:rPr>
        <w:t>(Ф.И.О.)</w:t>
      </w:r>
    </w:p>
    <w:sectPr w:rsidR="00A63230" w:rsidRPr="00556AB3" w:rsidSect="008870DB">
      <w:pgSz w:w="11906" w:h="16838"/>
      <w:pgMar w:top="709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Arial"/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04F4C"/>
    <w:multiLevelType w:val="hybridMultilevel"/>
    <w:tmpl w:val="DA4EA2CC"/>
    <w:lvl w:ilvl="0" w:tplc="DDC0C032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2C3649CA"/>
    <w:multiLevelType w:val="hybridMultilevel"/>
    <w:tmpl w:val="5748F580"/>
    <w:lvl w:ilvl="0" w:tplc="B1269B1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1EB"/>
    <w:rsid w:val="001229D2"/>
    <w:rsid w:val="00145CFB"/>
    <w:rsid w:val="00160184"/>
    <w:rsid w:val="001C387A"/>
    <w:rsid w:val="003A04D2"/>
    <w:rsid w:val="003C7B14"/>
    <w:rsid w:val="004150A0"/>
    <w:rsid w:val="005567DE"/>
    <w:rsid w:val="00556AB3"/>
    <w:rsid w:val="00567309"/>
    <w:rsid w:val="00727CCE"/>
    <w:rsid w:val="008870DB"/>
    <w:rsid w:val="00A63230"/>
    <w:rsid w:val="00BA06CC"/>
    <w:rsid w:val="00CC2712"/>
    <w:rsid w:val="00D4421C"/>
    <w:rsid w:val="00DB0DCD"/>
    <w:rsid w:val="00E955B9"/>
    <w:rsid w:val="00F14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1329D"/>
  <w15:chartTrackingRefBased/>
  <w15:docId w15:val="{EEF9B33A-D446-45FF-9AEC-5A77D04B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C7B14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aliases w:val="Заголовок 13"/>
    <w:basedOn w:val="a"/>
    <w:next w:val="a"/>
    <w:link w:val="10"/>
    <w:autoRedefine/>
    <w:uiPriority w:val="9"/>
    <w:qFormat/>
    <w:rsid w:val="004150A0"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55B9"/>
    <w:pPr>
      <w:spacing w:after="0" w:line="240" w:lineRule="auto"/>
    </w:pPr>
  </w:style>
  <w:style w:type="paragraph" w:styleId="a4">
    <w:name w:val="List Paragraph"/>
    <w:aliases w:val="Recommendation,List Paragraph11,L,CV text,Table text,F5 List Paragraph,Dot pt,Bullet point,Colorful List - Accent 11,No Spacing1,List Paragraph Char Char Char,Indicator Text,Numbered Para 1,Bullet 1,Bullet Points,ПАРАГРАФ,Table-Normal"/>
    <w:basedOn w:val="a"/>
    <w:link w:val="a5"/>
    <w:uiPriority w:val="34"/>
    <w:qFormat/>
    <w:rsid w:val="003C7B14"/>
    <w:pPr>
      <w:ind w:left="720"/>
      <w:contextualSpacing/>
    </w:pPr>
  </w:style>
  <w:style w:type="paragraph" w:styleId="a6">
    <w:name w:val="Body Text"/>
    <w:basedOn w:val="a"/>
    <w:link w:val="a7"/>
    <w:uiPriority w:val="99"/>
    <w:qFormat/>
    <w:rsid w:val="003C7B14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7">
    <w:name w:val="Основной текст Знак"/>
    <w:basedOn w:val="a0"/>
    <w:link w:val="a6"/>
    <w:uiPriority w:val="99"/>
    <w:rsid w:val="003C7B14"/>
    <w:rPr>
      <w:rFonts w:ascii="Times New Roman" w:eastAsia="Times New Roman" w:hAnsi="Times New Roman" w:cs="Times New Roman"/>
      <w:kern w:val="0"/>
      <w:szCs w:val="20"/>
      <w:lang w:val="x-none" w:eastAsia="ru-RU"/>
      <w14:ligatures w14:val="none"/>
    </w:rPr>
  </w:style>
  <w:style w:type="table" w:styleId="a8">
    <w:name w:val="Table Grid"/>
    <w:basedOn w:val="a1"/>
    <w:uiPriority w:val="99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rmal1">
    <w:name w:val="Normal1"/>
    <w:rsid w:val="003C7B1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customStyle="1" w:styleId="Standard">
    <w:name w:val="Standard"/>
    <w:rsid w:val="003C7B14"/>
    <w:pPr>
      <w:suppressAutoHyphens/>
      <w:autoSpaceDN w:val="0"/>
      <w:spacing w:line="256" w:lineRule="auto"/>
      <w:textAlignment w:val="baseline"/>
    </w:pPr>
    <w:rPr>
      <w:rFonts w:ascii="Calibri" w:eastAsia="SimSun" w:hAnsi="Calibri" w:cs="F"/>
      <w:kern w:val="3"/>
      <w:sz w:val="22"/>
      <w:szCs w:val="22"/>
      <w14:ligatures w14:val="none"/>
    </w:rPr>
  </w:style>
  <w:style w:type="character" w:customStyle="1" w:styleId="a5">
    <w:name w:val="Абзац списка Знак"/>
    <w:aliases w:val="Recommendation Знак,List Paragraph11 Знак,L Знак,CV text Знак,Table text Знак,F5 List Paragraph Знак,Dot pt Знак,Bullet point Знак,Colorful List - Accent 11 Знак,No Spacing1 Знак,List Paragraph Char Char Char Знак,Indicator Text Знак"/>
    <w:link w:val="a4"/>
    <w:uiPriority w:val="34"/>
    <w:qFormat/>
    <w:locked/>
    <w:rsid w:val="003C7B14"/>
    <w:rPr>
      <w:kern w:val="0"/>
      <w:sz w:val="22"/>
      <w:szCs w:val="22"/>
      <w14:ligatures w14:val="none"/>
    </w:rPr>
  </w:style>
  <w:style w:type="character" w:customStyle="1" w:styleId="10">
    <w:name w:val="Заголовок 1 Знак"/>
    <w:aliases w:val="Заголовок 13 Знак"/>
    <w:basedOn w:val="a0"/>
    <w:link w:val="1"/>
    <w:uiPriority w:val="9"/>
    <w:rsid w:val="004150A0"/>
    <w:rPr>
      <w:rFonts w:ascii="Times New Roman" w:eastAsiaTheme="majorEastAsia" w:hAnsi="Times New Roman" w:cstheme="majorBidi"/>
      <w:b/>
      <w:color w:val="000000" w:themeColor="text1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Кириллова</dc:creator>
  <cp:keywords/>
  <dc:description/>
  <cp:lastModifiedBy>Татьяна Кириллова</cp:lastModifiedBy>
  <cp:revision>5</cp:revision>
  <cp:lastPrinted>2025-10-30T13:20:00Z</cp:lastPrinted>
  <dcterms:created xsi:type="dcterms:W3CDTF">2026-02-19T10:51:00Z</dcterms:created>
  <dcterms:modified xsi:type="dcterms:W3CDTF">2026-05-08T10:13:00Z</dcterms:modified>
</cp:coreProperties>
</file>